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8C6B6" w14:textId="1C5289EA" w:rsidR="0003492C" w:rsidRPr="0003492C" w:rsidRDefault="0003492C" w:rsidP="000349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03492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Προς μια Συμπεριληπτική Κοινωνία: Το CIVIS </w:t>
      </w:r>
      <w:proofErr w:type="spellStart"/>
      <w:r w:rsidRPr="0003492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Open</w:t>
      </w:r>
      <w:proofErr w:type="spellEnd"/>
      <w:r w:rsidRPr="0003492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</w:t>
      </w:r>
      <w:proofErr w:type="spellStart"/>
      <w:r w:rsidRPr="0003492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Lab</w:t>
      </w:r>
      <w:proofErr w:type="spellEnd"/>
      <w:r w:rsidRPr="0003492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του ΕΚΠΑ Πρωτοπορεί</w:t>
      </w:r>
      <w:r w:rsidRPr="0003492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στις </w:t>
      </w:r>
      <w:proofErr w:type="spellStart"/>
      <w:r w:rsidRPr="0003492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Διαγενεακές</w:t>
      </w:r>
      <w:proofErr w:type="spellEnd"/>
      <w:r w:rsidRPr="0003492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Κοινότητες Μάθησης </w:t>
      </w:r>
    </w:p>
    <w:p w14:paraId="201C21BD" w14:textId="77777777" w:rsidR="0003492C" w:rsidRPr="0003492C" w:rsidRDefault="0003492C" w:rsidP="000349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68F22285" w14:textId="6AADE7C3" w:rsidR="0003492C" w:rsidRPr="0003492C" w:rsidRDefault="0003492C" w:rsidP="000349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Πώς θα ήταν μια κοινωνία όπου οι γενιές δεν συνυπάρχουν απλώς, αλλά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συν-δημιουργούν; </w:t>
      </w:r>
      <w:r w:rsidRPr="0003492C">
        <w:rPr>
          <w:rFonts w:ascii="Times New Roman" w:eastAsia="Times New Roman" w:hAnsi="Times New Roman" w:cs="Times New Roman"/>
          <w:i/>
          <w:iCs/>
          <w:kern w:val="0"/>
          <w:lang w:eastAsia="el-GR"/>
          <w14:ligatures w14:val="none"/>
        </w:rPr>
        <w:t>/Το */</w:t>
      </w:r>
      <w:r w:rsidRPr="0003492C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CIVIS</w:t>
      </w:r>
      <w:r w:rsidRPr="0003492C">
        <w:rPr>
          <w:rFonts w:ascii="Times New Roman" w:eastAsia="Times New Roman" w:hAnsi="Times New Roman" w:cs="Times New Roman"/>
          <w:i/>
          <w:iCs/>
          <w:kern w:val="0"/>
          <w:lang w:eastAsia="el-GR"/>
          <w14:ligatures w14:val="none"/>
        </w:rPr>
        <w:t>/**/</w:t>
      </w:r>
      <w:r w:rsidRPr="0003492C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Open</w:t>
      </w:r>
      <w:r w:rsidRPr="0003492C">
        <w:rPr>
          <w:rFonts w:ascii="Times New Roman" w:eastAsia="Times New Roman" w:hAnsi="Times New Roman" w:cs="Times New Roman"/>
          <w:i/>
          <w:iCs/>
          <w:kern w:val="0"/>
          <w:lang w:eastAsia="el-GR"/>
          <w14:ligatures w14:val="none"/>
        </w:rPr>
        <w:t>/**/</w:t>
      </w:r>
      <w:r w:rsidRPr="0003492C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Lab</w:t>
      </w:r>
      <w:r w:rsidRPr="0003492C">
        <w:rPr>
          <w:rFonts w:ascii="Times New Roman" w:eastAsia="Times New Roman" w:hAnsi="Times New Roman" w:cs="Times New Roman"/>
          <w:i/>
          <w:iCs/>
          <w:kern w:val="0"/>
          <w:lang w:eastAsia="el-GR"/>
          <w14:ligatures w14:val="none"/>
        </w:rPr>
        <w:t>/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**//**/"</w:t>
      </w:r>
      <w:r w:rsidRPr="0003492C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Intergenerational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Learning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Communities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"/*/**ε/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νισχύει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τη συνεργασία μεταξύ διαφορετικών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γενεών μέσω δομημένων εκπαιδευτικών και κοινοτικών δράσεων. Στόχος είναι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η καταπολέμηση των ηλικιακών στερεοτύπων και η ενίσχυση της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ενσυναίσθησης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, της κοινωνικής συνοχής και της ενεργού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πολιτειότητας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 Το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έργο υλοποιείται από το *Εθνικό και Καποδιστριακό Πανεπιστήμιο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Αθηνών,το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Πανεπιστήμιο του Σάλτσμπουργκ (**PLUS**) και το Αυτόνομο Πανεπιστήμιο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της Μαδρίτης (UAM**)*σε συνεργασία με μη κερδοσκοπικές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οργανώσεις,σχολεία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και εκπαιδευτικούς φορείς. Περιλαμβάνει πιλοτικά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προγράμματα,εργαστήρια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,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διαγενεακές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δράσεις και δημόσιες εκδηλώσεις, με στόχο τη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δημιουργία βιώσιμων εργαλείων και πρακτικών για την κοινωνία και την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εκπαίδευση.</w:t>
      </w:r>
    </w:p>
    <w:p w14:paraId="2C2335B7" w14:textId="77777777" w:rsidR="0003492C" w:rsidRPr="0003492C" w:rsidRDefault="0003492C" w:rsidP="000349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245D3A4B" w14:textId="11336E0C" w:rsidR="0003492C" w:rsidRPr="0003492C" w:rsidRDefault="0003492C" w:rsidP="000349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Στο πλαίσιο αυτό, το *</w:t>
      </w:r>
      <w:r w:rsidRPr="0003492C">
        <w:rPr>
          <w:rFonts w:ascii="Times New Roman" w:eastAsia="Times New Roman" w:hAnsi="Times New Roman" w:cs="Times New Roman"/>
          <w:i/>
          <w:iCs/>
          <w:kern w:val="0"/>
          <w:lang w:eastAsia="el-GR"/>
          <w14:ligatures w14:val="none"/>
        </w:rPr>
        <w:t>/CIVIS/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**</w:t>
      </w:r>
      <w:r w:rsidRPr="0003492C">
        <w:rPr>
          <w:rFonts w:ascii="Times New Roman" w:eastAsia="Times New Roman" w:hAnsi="Times New Roman" w:cs="Times New Roman"/>
          <w:i/>
          <w:iCs/>
          <w:kern w:val="0"/>
          <w:lang w:eastAsia="el-GR"/>
          <w14:ligatures w14:val="none"/>
        </w:rPr>
        <w:t>/</w:t>
      </w:r>
      <w:proofErr w:type="spellStart"/>
      <w:r w:rsidRPr="0003492C">
        <w:rPr>
          <w:rFonts w:ascii="Times New Roman" w:eastAsia="Times New Roman" w:hAnsi="Times New Roman" w:cs="Times New Roman"/>
          <w:i/>
          <w:iCs/>
          <w:kern w:val="0"/>
          <w:lang w:eastAsia="el-GR"/>
          <w14:ligatures w14:val="none"/>
        </w:rPr>
        <w:t>Open</w:t>
      </w:r>
      <w:proofErr w:type="spellEnd"/>
      <w:r w:rsidRPr="0003492C">
        <w:rPr>
          <w:rFonts w:ascii="Times New Roman" w:eastAsia="Times New Roman" w:hAnsi="Times New Roman" w:cs="Times New Roman"/>
          <w:i/>
          <w:iCs/>
          <w:kern w:val="0"/>
          <w:lang w:eastAsia="el-GR"/>
          <w14:ligatures w14:val="none"/>
        </w:rPr>
        <w:t>/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**</w:t>
      </w:r>
      <w:r w:rsidRPr="0003492C">
        <w:rPr>
          <w:rFonts w:ascii="Times New Roman" w:eastAsia="Times New Roman" w:hAnsi="Times New Roman" w:cs="Times New Roman"/>
          <w:i/>
          <w:iCs/>
          <w:kern w:val="0"/>
          <w:lang w:eastAsia="el-GR"/>
          <w14:ligatures w14:val="none"/>
        </w:rPr>
        <w:t>/</w:t>
      </w:r>
      <w:proofErr w:type="spellStart"/>
      <w:r w:rsidRPr="0003492C">
        <w:rPr>
          <w:rFonts w:ascii="Times New Roman" w:eastAsia="Times New Roman" w:hAnsi="Times New Roman" w:cs="Times New Roman"/>
          <w:i/>
          <w:iCs/>
          <w:kern w:val="0"/>
          <w:lang w:eastAsia="el-GR"/>
          <w14:ligatures w14:val="none"/>
        </w:rPr>
        <w:t>Lab</w:t>
      </w:r>
      <w:proofErr w:type="spellEnd"/>
      <w:r w:rsidRPr="0003492C">
        <w:rPr>
          <w:rFonts w:ascii="Times New Roman" w:eastAsia="Times New Roman" w:hAnsi="Times New Roman" w:cs="Times New Roman"/>
          <w:i/>
          <w:iCs/>
          <w:kern w:val="0"/>
          <w:lang w:eastAsia="el-GR"/>
          <w14:ligatures w14:val="none"/>
        </w:rPr>
        <w:t>/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**/«Κοινότητες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Διαγενεακής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Μάθησης»/</w:t>
      </w:r>
      <w:r w:rsidRPr="0003492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*σας προσκαλεί σε μια μοναδική *διήμερη εορταστική εκδήλωση*</w:t>
      </w:r>
      <w:r w:rsidRPr="0003492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που θα διεξαχθεί *στις 25 και 26 Ιουνίου στο Εθνικό και Καποδιστριακό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Πανεπιστήμιο Αθηνών, αφιερωμένη στη δύναμη της συνεργασίας ανάμεσα σε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νέους και μεγαλύτερους ανθρώπους, στην εκπαίδευση, την κοινότητα και την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κοινωνική καινοτομία.</w:t>
      </w:r>
      <w:r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Μέσα από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διαδραστικές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συνεδρίες, διεθνείς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συζητήσεις, βιωματικά εργαστήρια και παρουσιάσεις καλών πρακτικών, η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εκδήλωση θα αναδείξει πώς η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διαγενεακή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μάθηση μπορεί να μετασχηματίσει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τις κοινότητες και να ενισχύσει την κοινωνική συνοχή.</w:t>
      </w:r>
    </w:p>
    <w:p w14:paraId="279203D9" w14:textId="77777777" w:rsidR="0003492C" w:rsidRPr="0003492C" w:rsidRDefault="0003492C" w:rsidP="000349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3DC8879C" w14:textId="311561B7" w:rsidR="0003492C" w:rsidRPr="0003492C" w:rsidRDefault="0003492C" w:rsidP="000349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Το /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CIVISOpenLab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//«Κοινότητες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Διαγενεακής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Μάθησης»/ δεν αποτελεί απλώς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ένα εκπαιδευτικό πρόγραμμα που διεξάγεται υπό την αιγίδα του CIVIS, αλλά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μια βαθιά κοινωνική παρέμβαση που επαναπροσδιορίζει τον τρόπο με τον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οποίο οι γενιές συνδέονται, μαθαίνουν και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συνδημιουργούν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 Σε μια εποχή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αυξανόμενης κοινωνικής απομόνωσης και ηλικιακών στερεοτύπων, το εν λόγω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έργο δημιουργεί πραγματικούς " κοινούς τόπους" συνάντησης, όπου η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εμπειρία συναντά τη φρεσκάδα της νέας γενιάς και η γνώση μετατρέπεται σε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κοινή δράση. Ο αντίκτυπος του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OpenLabείναι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πολυεπίπεδος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 καθώς ενισχύει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την κοινωνική συνοχή, καλλιεργεί την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ενσυναίσθηση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 προωθεί την ενεργό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πολιτειότητα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και δημιουργεί βιώσιμα μοντέλα συνεργασίας που μπορούν να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εφαρμοστούν σε ευρωπαϊκό και διεθνές επίπεδο,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αποδεικνύ</w:t>
      </w:r>
      <w:proofErr w:type="spellEnd"/>
      <w:r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o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ντας ότι όταν οι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γενιές συναντιούνται ως ισότιμοι εταίροι, η εκπαίδευση μετατρέπεται σε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δύναμη κοινωνικού μετασχηματισμού, επιβεβαιώνοντας ότι η </w:t>
      </w:r>
      <w:proofErr w:type="spellStart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διαγενεακή</w:t>
      </w:r>
      <w:proofErr w:type="spellEnd"/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μάθηση μπορεί να αποτελέσει καταλύτη για μια πιο συμπεριληπτική και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ανθεκτική κοινωνία.</w:t>
      </w:r>
    </w:p>
    <w:p w14:paraId="51074822" w14:textId="77777777" w:rsidR="0003492C" w:rsidRPr="0003492C" w:rsidRDefault="0003492C" w:rsidP="000349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523951E7" w14:textId="3DE8BE24" w:rsidR="0003492C" w:rsidRPr="0003492C" w:rsidRDefault="0003492C" w:rsidP="000349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Επισυνάπτεται το πρόγραμμα της διήμερης εκδήλωσης στις 25 και 26 Ιουνίου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στο Ε.Κ.Π.Α.</w:t>
      </w:r>
    </w:p>
    <w:p w14:paraId="7C07E641" w14:textId="77777777" w:rsidR="0003492C" w:rsidRPr="0003492C" w:rsidRDefault="0003492C" w:rsidP="000349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56193590" w14:textId="77777777" w:rsidR="0003492C" w:rsidRPr="0003492C" w:rsidRDefault="0003492C" w:rsidP="000349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03492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Εκ μέρους του γραφείου CIVIS στο Ε.Κ.Π.Α.</w:t>
      </w:r>
    </w:p>
    <w:p w14:paraId="08C43377" w14:textId="77777777" w:rsidR="0003492C" w:rsidRDefault="0003492C" w:rsidP="0003492C">
      <w:pPr>
        <w:jc w:val="both"/>
      </w:pPr>
    </w:p>
    <w:sectPr w:rsidR="000349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92C"/>
    <w:rsid w:val="0003492C"/>
    <w:rsid w:val="0007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B5B76"/>
  <w15:chartTrackingRefBased/>
  <w15:docId w15:val="{DE395BE6-5136-4AB4-BD58-682FAF9BB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349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349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349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349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349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349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349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349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349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349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349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349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3492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3492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3492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3492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3492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349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349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34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349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34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349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3492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3492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3492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349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3492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349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422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Eleftheria Savva</dc:creator>
  <cp:keywords/>
  <dc:description/>
  <cp:lastModifiedBy>Eleftheria Savva</cp:lastModifiedBy>
  <cp:revision>1</cp:revision>
  <dcterms:created xsi:type="dcterms:W3CDTF">2026-06-03T08:34:00Z</dcterms:created>
  <dcterms:modified xsi:type="dcterms:W3CDTF">2026-06-03T08:38:00Z</dcterms:modified>
</cp:coreProperties>
</file>