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5172E" w14:textId="43972ADC" w:rsidR="005D28F5" w:rsidRDefault="005D28F5" w:rsidP="0037243B">
      <w:pPr>
        <w:spacing w:line="240" w:lineRule="auto"/>
        <w:jc w:val="right"/>
        <w:rPr>
          <w:b/>
          <w:lang w:val="en-US"/>
        </w:rPr>
      </w:pPr>
      <w:bookmarkStart w:id="0" w:name="_GoBack"/>
      <w:r>
        <w:rPr>
          <w:noProof/>
        </w:rPr>
        <w:drawing>
          <wp:inline distT="0" distB="0" distL="0" distR="0" wp14:anchorId="15AF943F" wp14:editId="59179420">
            <wp:extent cx="3190875" cy="617065"/>
            <wp:effectExtent l="0" t="0" r="0" b="0"/>
            <wp:docPr id="2" name="Picture 2" descr="http://www-en.lib.uoa.gr/fileadmin/images/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lib.uoa.gr/fileadmin/images/logo-e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3588" cy="633060"/>
                    </a:xfrm>
                    <a:prstGeom prst="rect">
                      <a:avLst/>
                    </a:prstGeom>
                    <a:noFill/>
                    <a:ln>
                      <a:noFill/>
                    </a:ln>
                  </pic:spPr>
                </pic:pic>
              </a:graphicData>
            </a:graphic>
          </wp:inline>
        </w:drawing>
      </w:r>
      <w:bookmarkEnd w:id="0"/>
      <w:r w:rsidR="0037243B">
        <w:rPr>
          <w:b/>
          <w:lang w:val="en-US"/>
        </w:rPr>
        <w:t xml:space="preserve">                                                                                                                                                                  </w:t>
      </w:r>
      <w:r>
        <w:rPr>
          <w:noProof/>
        </w:rPr>
        <w:drawing>
          <wp:inline distT="0" distB="0" distL="0" distR="0" wp14:anchorId="114E6E3D" wp14:editId="2A81FC9D">
            <wp:extent cx="7905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1413C7CC" w14:textId="77777777" w:rsidR="00D558A0" w:rsidRDefault="00D558A0" w:rsidP="00D558A0">
      <w:pPr>
        <w:spacing w:after="0" w:line="240" w:lineRule="auto"/>
        <w:rPr>
          <w:b/>
          <w:sz w:val="28"/>
          <w:szCs w:val="28"/>
          <w:lang w:val="en-US"/>
        </w:rPr>
      </w:pPr>
    </w:p>
    <w:p w14:paraId="4038997D" w14:textId="03349A65" w:rsidR="005D28F5" w:rsidRPr="00D558A0" w:rsidRDefault="001D0EDE" w:rsidP="00D558A0">
      <w:pPr>
        <w:spacing w:line="360" w:lineRule="auto"/>
        <w:jc w:val="center"/>
        <w:rPr>
          <w:b/>
          <w:sz w:val="32"/>
          <w:szCs w:val="32"/>
          <w:lang w:val="en-US"/>
        </w:rPr>
      </w:pPr>
      <w:r w:rsidRPr="00D558A0">
        <w:rPr>
          <w:b/>
          <w:sz w:val="32"/>
          <w:szCs w:val="32"/>
          <w:lang w:val="en-US"/>
        </w:rPr>
        <w:t>Searching tips for using the catalogue of the NKUA Library and Information Center</w:t>
      </w:r>
      <w:r w:rsidR="0037243B" w:rsidRPr="00D558A0">
        <w:rPr>
          <w:b/>
          <w:sz w:val="32"/>
          <w:szCs w:val="32"/>
          <w:lang w:val="en-US"/>
        </w:rPr>
        <w:t xml:space="preserve"> </w:t>
      </w:r>
      <w:r w:rsidRPr="00D558A0">
        <w:rPr>
          <w:b/>
          <w:sz w:val="32"/>
          <w:szCs w:val="32"/>
          <w:lang w:val="en-US"/>
        </w:rPr>
        <w:t>(LIC)(</w:t>
      </w:r>
      <w:r w:rsidRPr="00D558A0">
        <w:rPr>
          <w:b/>
          <w:sz w:val="32"/>
          <w:szCs w:val="32"/>
        </w:rPr>
        <w:t>ΒΚΠ</w:t>
      </w:r>
      <w:r w:rsidRPr="00D558A0">
        <w:rPr>
          <w:b/>
          <w:sz w:val="32"/>
          <w:szCs w:val="32"/>
          <w:lang w:val="en-US"/>
        </w:rPr>
        <w:t>)</w:t>
      </w:r>
    </w:p>
    <w:p w14:paraId="0E345F39" w14:textId="61A816EF" w:rsidR="0037243B" w:rsidRDefault="0037243B" w:rsidP="0037243B">
      <w:pPr>
        <w:spacing w:line="240" w:lineRule="auto"/>
        <w:rPr>
          <w:lang w:val="en-US"/>
        </w:rPr>
        <w:sectPr w:rsidR="0037243B" w:rsidSect="00D558A0">
          <w:pgSz w:w="16838" w:h="11906" w:orient="landscape"/>
          <w:pgMar w:top="284" w:right="1245" w:bottom="851" w:left="1134" w:header="708" w:footer="708" w:gutter="0"/>
          <w:cols w:space="708"/>
          <w:docGrid w:linePitch="360"/>
        </w:sectPr>
      </w:pPr>
    </w:p>
    <w:p w14:paraId="18921278" w14:textId="7942AEAF" w:rsidR="001D0EDE" w:rsidRPr="008960BF" w:rsidRDefault="001D0EDE" w:rsidP="0037243B">
      <w:pPr>
        <w:spacing w:line="240" w:lineRule="auto"/>
        <w:rPr>
          <w:sz w:val="24"/>
          <w:szCs w:val="24"/>
          <w:lang w:val="en-US"/>
        </w:rPr>
      </w:pPr>
      <w:r w:rsidRPr="008960BF">
        <w:rPr>
          <w:sz w:val="24"/>
          <w:szCs w:val="24"/>
          <w:lang w:val="en-US"/>
        </w:rPr>
        <w:t>On the LIC home page</w:t>
      </w:r>
      <w:r w:rsidRPr="008960BF">
        <w:rPr>
          <w:color w:val="FF0000"/>
          <w:sz w:val="24"/>
          <w:szCs w:val="24"/>
          <w:lang w:val="en-US"/>
        </w:rPr>
        <w:t xml:space="preserve">, </w:t>
      </w:r>
      <w:r w:rsidRPr="008960BF">
        <w:rPr>
          <w:sz w:val="24"/>
          <w:szCs w:val="24"/>
          <w:lang w:val="en-US"/>
        </w:rPr>
        <w:t xml:space="preserve">there is a search </w:t>
      </w:r>
      <w:r w:rsidR="005D28F5" w:rsidRPr="008960BF">
        <w:rPr>
          <w:sz w:val="24"/>
          <w:szCs w:val="24"/>
          <w:lang w:val="en-US"/>
        </w:rPr>
        <w:t>box</w:t>
      </w:r>
      <w:r w:rsidRPr="008960BF">
        <w:rPr>
          <w:sz w:val="24"/>
          <w:szCs w:val="24"/>
          <w:lang w:val="en-US"/>
        </w:rPr>
        <w:t xml:space="preserve"> for the electronic catalogue. Select the </w:t>
      </w:r>
      <w:r w:rsidRPr="008960BF">
        <w:rPr>
          <w:b/>
          <w:sz w:val="24"/>
          <w:szCs w:val="24"/>
          <w:lang w:val="en-US"/>
        </w:rPr>
        <w:t>OPAC Catalogue</w:t>
      </w:r>
      <w:r w:rsidRPr="008960BF">
        <w:rPr>
          <w:sz w:val="24"/>
          <w:szCs w:val="24"/>
          <w:lang w:val="en-US"/>
        </w:rPr>
        <w:t xml:space="preserve"> and enter the search term. [OPAC: Online Public Access Catalog].</w:t>
      </w:r>
    </w:p>
    <w:p w14:paraId="1753A93C" w14:textId="77777777" w:rsidR="001D0EDE" w:rsidRPr="008960BF" w:rsidRDefault="001D0EDE" w:rsidP="0037243B">
      <w:pPr>
        <w:spacing w:line="240" w:lineRule="auto"/>
        <w:rPr>
          <w:sz w:val="24"/>
          <w:szCs w:val="24"/>
          <w:lang w:val="en-US"/>
        </w:rPr>
      </w:pPr>
      <w:r w:rsidRPr="008960BF">
        <w:rPr>
          <w:sz w:val="24"/>
          <w:szCs w:val="24"/>
          <w:lang w:val="en-US"/>
        </w:rPr>
        <w:t xml:space="preserve"> For more search options, in the </w:t>
      </w:r>
      <w:r w:rsidRPr="008960BF">
        <w:rPr>
          <w:b/>
          <w:sz w:val="24"/>
          <w:szCs w:val="24"/>
          <w:lang w:val="en-US"/>
        </w:rPr>
        <w:t>Services</w:t>
      </w:r>
      <w:r w:rsidRPr="008960BF">
        <w:rPr>
          <w:sz w:val="24"/>
          <w:szCs w:val="24"/>
          <w:lang w:val="en-US"/>
        </w:rPr>
        <w:t xml:space="preserve"> section, select OPAC Catalogue and click </w:t>
      </w:r>
      <w:r w:rsidRPr="008960BF">
        <w:rPr>
          <w:b/>
          <w:sz w:val="24"/>
          <w:szCs w:val="24"/>
          <w:lang w:val="en-US"/>
        </w:rPr>
        <w:t>Connect to OPAC</w:t>
      </w:r>
      <w:r w:rsidRPr="008960BF">
        <w:rPr>
          <w:sz w:val="24"/>
          <w:szCs w:val="24"/>
          <w:lang w:val="en-US"/>
        </w:rPr>
        <w:t xml:space="preserve"> or go directly to the </w:t>
      </w:r>
      <w:r w:rsidRPr="008960BF">
        <w:rPr>
          <w:b/>
          <w:sz w:val="24"/>
          <w:szCs w:val="24"/>
          <w:lang w:val="en-US"/>
        </w:rPr>
        <w:t>NKUA Library and Information Center OPAC</w:t>
      </w:r>
      <w:r w:rsidRPr="008960BF">
        <w:rPr>
          <w:sz w:val="24"/>
          <w:szCs w:val="24"/>
          <w:lang w:val="en-US"/>
        </w:rPr>
        <w:t xml:space="preserve"> </w:t>
      </w:r>
    </w:p>
    <w:p w14:paraId="75CA1ED4" w14:textId="77777777" w:rsidR="0037243B" w:rsidRPr="008960BF" w:rsidRDefault="001D0EDE" w:rsidP="0037243B">
      <w:pPr>
        <w:spacing w:line="240" w:lineRule="auto"/>
        <w:rPr>
          <w:sz w:val="24"/>
          <w:szCs w:val="24"/>
          <w:lang w:val="en-US"/>
        </w:rPr>
      </w:pPr>
      <w:r w:rsidRPr="008960BF">
        <w:rPr>
          <w:b/>
          <w:sz w:val="24"/>
          <w:szCs w:val="24"/>
          <w:lang w:val="en-US"/>
        </w:rPr>
        <w:t>Note:</w:t>
      </w:r>
      <w:r w:rsidRPr="008960BF">
        <w:rPr>
          <w:sz w:val="24"/>
          <w:szCs w:val="24"/>
          <w:lang w:val="en-US"/>
        </w:rPr>
        <w:t xml:space="preserve"> The catalogue includes the collections of all the NKUA Libraries. </w:t>
      </w:r>
    </w:p>
    <w:p w14:paraId="1EDFC895" w14:textId="77777777" w:rsidR="004619FF" w:rsidRPr="008960BF" w:rsidRDefault="001D0EDE" w:rsidP="004619FF">
      <w:pPr>
        <w:pStyle w:val="ListParagraph"/>
        <w:numPr>
          <w:ilvl w:val="0"/>
          <w:numId w:val="3"/>
        </w:numPr>
        <w:spacing w:line="240" w:lineRule="auto"/>
        <w:ind w:left="360"/>
        <w:rPr>
          <w:sz w:val="24"/>
          <w:szCs w:val="24"/>
          <w:lang w:val="en-US"/>
        </w:rPr>
      </w:pPr>
      <w:r w:rsidRPr="008960BF">
        <w:rPr>
          <w:sz w:val="24"/>
          <w:szCs w:val="24"/>
          <w:lang w:val="en-US"/>
        </w:rPr>
        <w:t xml:space="preserve">In the initial search </w:t>
      </w:r>
      <w:r w:rsidRPr="008960BF">
        <w:rPr>
          <w:b/>
          <w:sz w:val="24"/>
          <w:szCs w:val="24"/>
          <w:lang w:val="en-US"/>
        </w:rPr>
        <w:t>[Basic Search - Keyword</w:t>
      </w:r>
      <w:r w:rsidRPr="008960BF">
        <w:rPr>
          <w:sz w:val="24"/>
          <w:szCs w:val="24"/>
          <w:lang w:val="en-US"/>
        </w:rPr>
        <w:t xml:space="preserve">] it is better to use more than one term, so as to retrieve fewer and more relevant book titles. The search is done in multiple fields and sometimes too many results may be displayed. </w:t>
      </w:r>
    </w:p>
    <w:p w14:paraId="368C54A2" w14:textId="74EF6417" w:rsidR="001D0EDE" w:rsidRPr="008960BF" w:rsidRDefault="001D0EDE" w:rsidP="004619FF">
      <w:pPr>
        <w:pStyle w:val="ListParagraph"/>
        <w:spacing w:line="240" w:lineRule="auto"/>
        <w:ind w:left="360"/>
        <w:rPr>
          <w:sz w:val="24"/>
          <w:szCs w:val="24"/>
          <w:lang w:val="en-US"/>
        </w:rPr>
      </w:pPr>
      <w:r w:rsidRPr="008960BF">
        <w:rPr>
          <w:b/>
          <w:sz w:val="24"/>
          <w:szCs w:val="24"/>
          <w:lang w:val="en-US"/>
        </w:rPr>
        <w:t>Note:</w:t>
      </w:r>
      <w:r w:rsidRPr="008960BF">
        <w:rPr>
          <w:sz w:val="24"/>
          <w:szCs w:val="24"/>
          <w:lang w:val="en-US"/>
        </w:rPr>
        <w:t xml:space="preserve"> if no results are found to match the search terms, </w:t>
      </w:r>
      <w:r w:rsidR="00D60197" w:rsidRPr="008960BF">
        <w:rPr>
          <w:sz w:val="24"/>
          <w:szCs w:val="24"/>
          <w:lang w:val="en-US"/>
        </w:rPr>
        <w:t xml:space="preserve">the system will return </w:t>
      </w:r>
      <w:r w:rsidRPr="008960BF">
        <w:rPr>
          <w:sz w:val="24"/>
          <w:szCs w:val="24"/>
          <w:lang w:val="en-US"/>
        </w:rPr>
        <w:t xml:space="preserve">results </w:t>
      </w:r>
      <w:r w:rsidR="00D60197" w:rsidRPr="008960BF">
        <w:rPr>
          <w:sz w:val="24"/>
          <w:szCs w:val="24"/>
          <w:lang w:val="en-US"/>
        </w:rPr>
        <w:t xml:space="preserve">similar </w:t>
      </w:r>
      <w:r w:rsidRPr="008960BF">
        <w:rPr>
          <w:sz w:val="24"/>
          <w:szCs w:val="24"/>
          <w:lang w:val="en-US"/>
        </w:rPr>
        <w:t>to</w:t>
      </w:r>
      <w:r w:rsidR="00D60197" w:rsidRPr="008960BF">
        <w:rPr>
          <w:sz w:val="24"/>
          <w:szCs w:val="24"/>
          <w:lang w:val="en-US"/>
        </w:rPr>
        <w:t xml:space="preserve"> the </w:t>
      </w:r>
      <w:r w:rsidRPr="008960BF">
        <w:rPr>
          <w:sz w:val="24"/>
          <w:szCs w:val="24"/>
          <w:lang w:val="en-US"/>
        </w:rPr>
        <w:t xml:space="preserve">search terms. </w:t>
      </w:r>
    </w:p>
    <w:p w14:paraId="128AC383" w14:textId="3A4D0774" w:rsidR="001D0EDE" w:rsidRPr="008960BF" w:rsidRDefault="001D0EDE" w:rsidP="0037243B">
      <w:pPr>
        <w:pStyle w:val="ListParagraph"/>
        <w:numPr>
          <w:ilvl w:val="0"/>
          <w:numId w:val="3"/>
        </w:numPr>
        <w:spacing w:line="240" w:lineRule="auto"/>
        <w:ind w:left="360"/>
        <w:rPr>
          <w:sz w:val="24"/>
          <w:szCs w:val="24"/>
          <w:lang w:val="en-US"/>
        </w:rPr>
      </w:pPr>
      <w:r w:rsidRPr="008960BF">
        <w:rPr>
          <w:sz w:val="24"/>
          <w:szCs w:val="24"/>
          <w:lang w:val="en-US"/>
        </w:rPr>
        <w:t>In the [</w:t>
      </w:r>
      <w:r w:rsidRPr="008960BF">
        <w:rPr>
          <w:b/>
          <w:sz w:val="24"/>
          <w:szCs w:val="24"/>
          <w:lang w:val="en-US"/>
        </w:rPr>
        <w:t>Title - Alphabetical]</w:t>
      </w:r>
      <w:r w:rsidRPr="008960BF">
        <w:rPr>
          <w:sz w:val="24"/>
          <w:szCs w:val="24"/>
          <w:lang w:val="en-US"/>
        </w:rPr>
        <w:t xml:space="preserve"> search, prefer the search without the initial article. </w:t>
      </w:r>
    </w:p>
    <w:p w14:paraId="59849EB7" w14:textId="77777777" w:rsidR="004619FF" w:rsidRPr="008960BF" w:rsidRDefault="001D0EDE" w:rsidP="004619FF">
      <w:pPr>
        <w:pStyle w:val="ListParagraph"/>
        <w:numPr>
          <w:ilvl w:val="0"/>
          <w:numId w:val="3"/>
        </w:numPr>
        <w:spacing w:line="240" w:lineRule="auto"/>
        <w:ind w:left="360"/>
        <w:rPr>
          <w:sz w:val="24"/>
          <w:szCs w:val="24"/>
          <w:lang w:val="en-US"/>
        </w:rPr>
      </w:pPr>
      <w:r w:rsidRPr="008960BF">
        <w:rPr>
          <w:sz w:val="24"/>
          <w:szCs w:val="24"/>
          <w:lang w:val="en-US"/>
        </w:rPr>
        <w:t xml:space="preserve">In the </w:t>
      </w:r>
      <w:r w:rsidRPr="008960BF">
        <w:rPr>
          <w:b/>
          <w:sz w:val="24"/>
          <w:szCs w:val="24"/>
          <w:lang w:val="en-US"/>
        </w:rPr>
        <w:t>[Author (alphabetical)]</w:t>
      </w:r>
      <w:r w:rsidRPr="008960BF">
        <w:rPr>
          <w:sz w:val="24"/>
          <w:szCs w:val="24"/>
          <w:lang w:val="en-US"/>
        </w:rPr>
        <w:t xml:space="preserve"> search, enter the surname first and then the first name in the language in which the author most often appears. </w:t>
      </w:r>
      <w:r w:rsidR="00254D8E" w:rsidRPr="008960BF">
        <w:rPr>
          <w:sz w:val="24"/>
          <w:szCs w:val="24"/>
          <w:lang w:val="en-US"/>
        </w:rPr>
        <w:t>(Most Greek names are indexed in Greek)</w:t>
      </w:r>
    </w:p>
    <w:p w14:paraId="6F5197A2" w14:textId="3B843226" w:rsidR="001D0EDE" w:rsidRPr="008960BF" w:rsidRDefault="001D0EDE" w:rsidP="004619FF">
      <w:pPr>
        <w:pStyle w:val="ListParagraph"/>
        <w:numPr>
          <w:ilvl w:val="0"/>
          <w:numId w:val="3"/>
        </w:numPr>
        <w:spacing w:line="240" w:lineRule="auto"/>
        <w:ind w:left="360"/>
        <w:rPr>
          <w:sz w:val="24"/>
          <w:szCs w:val="24"/>
          <w:lang w:val="en-US"/>
        </w:rPr>
      </w:pPr>
      <w:r w:rsidRPr="008960BF">
        <w:rPr>
          <w:sz w:val="24"/>
          <w:szCs w:val="24"/>
          <w:lang w:val="en-US"/>
        </w:rPr>
        <w:t xml:space="preserve">In the </w:t>
      </w:r>
      <w:r w:rsidRPr="008960BF">
        <w:rPr>
          <w:b/>
          <w:sz w:val="24"/>
          <w:szCs w:val="24"/>
          <w:lang w:val="en-US"/>
        </w:rPr>
        <w:t>[Subject (alphabetical)]</w:t>
      </w:r>
      <w:r w:rsidRPr="008960BF">
        <w:rPr>
          <w:sz w:val="24"/>
          <w:szCs w:val="24"/>
          <w:lang w:val="en-US"/>
        </w:rPr>
        <w:t xml:space="preserve"> search, select both indexes </w:t>
      </w:r>
      <w:r w:rsidRPr="008960BF">
        <w:rPr>
          <w:b/>
          <w:sz w:val="24"/>
          <w:szCs w:val="24"/>
          <w:lang w:val="en-US"/>
        </w:rPr>
        <w:t>[Subjects - Greek subjects],</w:t>
      </w:r>
      <w:r w:rsidRPr="008960BF">
        <w:rPr>
          <w:sz w:val="24"/>
          <w:szCs w:val="24"/>
          <w:lang w:val="en-US"/>
        </w:rPr>
        <w:t xml:space="preserve"> one after the other, at least for the near future, until the bibliographic database of the catalogue is completely revised and updated. </w:t>
      </w:r>
      <w:r w:rsidR="00254D8E" w:rsidRPr="008960BF">
        <w:rPr>
          <w:b/>
          <w:sz w:val="24"/>
          <w:szCs w:val="24"/>
          <w:lang w:val="en-US"/>
        </w:rPr>
        <w:t xml:space="preserve">Most subject headings regarding legal material are in Greek. </w:t>
      </w:r>
    </w:p>
    <w:p w14:paraId="3537D4F4" w14:textId="74ADD066" w:rsidR="0037243B" w:rsidRPr="008960BF" w:rsidRDefault="001D0EDE" w:rsidP="00CE5E24">
      <w:pPr>
        <w:pStyle w:val="ListParagraph"/>
        <w:numPr>
          <w:ilvl w:val="0"/>
          <w:numId w:val="3"/>
        </w:numPr>
        <w:spacing w:line="240" w:lineRule="auto"/>
        <w:ind w:left="360"/>
        <w:rPr>
          <w:sz w:val="24"/>
          <w:szCs w:val="24"/>
          <w:lang w:val="en-US"/>
        </w:rPr>
      </w:pPr>
      <w:r w:rsidRPr="008960BF">
        <w:rPr>
          <w:sz w:val="24"/>
          <w:szCs w:val="24"/>
          <w:lang w:val="en-US"/>
        </w:rPr>
        <w:t xml:space="preserve">In the subject searches, in order to retrieve Greek and foreign language titles in the results, </w:t>
      </w:r>
      <w:r w:rsidR="007A5F55" w:rsidRPr="008960BF">
        <w:rPr>
          <w:sz w:val="24"/>
          <w:szCs w:val="24"/>
          <w:lang w:val="en-US"/>
        </w:rPr>
        <w:t xml:space="preserve">it is recommended to </w:t>
      </w:r>
      <w:r w:rsidRPr="008960BF">
        <w:rPr>
          <w:sz w:val="24"/>
          <w:szCs w:val="24"/>
          <w:lang w:val="en-US"/>
        </w:rPr>
        <w:t xml:space="preserve">search </w:t>
      </w:r>
      <w:r w:rsidR="007A5F55" w:rsidRPr="008960BF">
        <w:rPr>
          <w:sz w:val="24"/>
          <w:szCs w:val="24"/>
          <w:lang w:val="en-US"/>
        </w:rPr>
        <w:t xml:space="preserve">in either </w:t>
      </w:r>
      <w:r w:rsidRPr="008960BF">
        <w:rPr>
          <w:b/>
          <w:sz w:val="24"/>
          <w:szCs w:val="24"/>
          <w:lang w:val="en-US"/>
        </w:rPr>
        <w:t xml:space="preserve">Greek </w:t>
      </w:r>
      <w:r w:rsidR="007A5F55" w:rsidRPr="008960BF">
        <w:rPr>
          <w:b/>
          <w:sz w:val="24"/>
          <w:szCs w:val="24"/>
          <w:lang w:val="en-US"/>
        </w:rPr>
        <w:t>or</w:t>
      </w:r>
      <w:r w:rsidRPr="008960BF">
        <w:rPr>
          <w:b/>
          <w:sz w:val="24"/>
          <w:szCs w:val="24"/>
          <w:lang w:val="en-US"/>
        </w:rPr>
        <w:t xml:space="preserve"> English</w:t>
      </w:r>
      <w:r w:rsidRPr="008960BF">
        <w:rPr>
          <w:sz w:val="24"/>
          <w:szCs w:val="24"/>
          <w:lang w:val="en-US"/>
        </w:rPr>
        <w:t xml:space="preserve">. </w:t>
      </w:r>
    </w:p>
    <w:p w14:paraId="5A42F0F0" w14:textId="2EA9D999" w:rsidR="004619FF" w:rsidRPr="008960BF" w:rsidRDefault="001D0EDE" w:rsidP="00424A42">
      <w:pPr>
        <w:pStyle w:val="ListParagraph"/>
        <w:numPr>
          <w:ilvl w:val="0"/>
          <w:numId w:val="3"/>
        </w:numPr>
        <w:spacing w:line="240" w:lineRule="auto"/>
        <w:ind w:left="360"/>
        <w:rPr>
          <w:sz w:val="24"/>
          <w:szCs w:val="24"/>
          <w:lang w:val="en-US"/>
        </w:rPr>
      </w:pPr>
      <w:r w:rsidRPr="00D558A0">
        <w:rPr>
          <w:sz w:val="24"/>
          <w:szCs w:val="24"/>
          <w:lang w:val="en-US"/>
        </w:rPr>
        <w:t>It is generally recommended to use the</w:t>
      </w:r>
      <w:r w:rsidRPr="008960BF">
        <w:rPr>
          <w:b/>
          <w:sz w:val="24"/>
          <w:szCs w:val="24"/>
          <w:lang w:val="en-US"/>
        </w:rPr>
        <w:t xml:space="preserve"> Advanced Search, </w:t>
      </w:r>
      <w:r w:rsidRPr="008960BF">
        <w:rPr>
          <w:sz w:val="24"/>
          <w:szCs w:val="24"/>
          <w:lang w:val="en-US"/>
        </w:rPr>
        <w:t xml:space="preserve">as it is possible to limit the search to specific fields (author, title, subject, 2 etc.) there. </w:t>
      </w:r>
    </w:p>
    <w:p w14:paraId="7B09D267" w14:textId="2A30AAA2" w:rsidR="006B3F07" w:rsidRPr="008960BF" w:rsidRDefault="001D0EDE" w:rsidP="0037243B">
      <w:pPr>
        <w:pStyle w:val="ListParagraph"/>
        <w:numPr>
          <w:ilvl w:val="0"/>
          <w:numId w:val="3"/>
        </w:numPr>
        <w:spacing w:line="240" w:lineRule="auto"/>
        <w:ind w:left="360"/>
        <w:rPr>
          <w:sz w:val="24"/>
          <w:szCs w:val="24"/>
          <w:lang w:val="en-US"/>
        </w:rPr>
      </w:pPr>
      <w:r w:rsidRPr="008960BF">
        <w:rPr>
          <w:sz w:val="24"/>
          <w:szCs w:val="24"/>
          <w:lang w:val="en-US"/>
        </w:rPr>
        <w:t xml:space="preserve">Search terms can be truncated to the right by using an asterisk "*" in place of unknown characters. You can use the truncation symbol "*" and the symbol "?" to replace a character anywhere in the word. Examples: </w:t>
      </w:r>
      <w:r w:rsidR="0037243B" w:rsidRPr="008960BF">
        <w:rPr>
          <w:sz w:val="24"/>
          <w:szCs w:val="24"/>
          <w:lang w:val="en-US"/>
        </w:rPr>
        <w:t>law</w:t>
      </w:r>
      <w:r w:rsidRPr="008960BF">
        <w:rPr>
          <w:sz w:val="24"/>
          <w:szCs w:val="24"/>
          <w:lang w:val="en-US"/>
        </w:rPr>
        <w:t xml:space="preserve">*, politic *, </w:t>
      </w:r>
      <w:proofErr w:type="gramStart"/>
      <w:r w:rsidRPr="008960BF">
        <w:rPr>
          <w:sz w:val="24"/>
          <w:szCs w:val="24"/>
          <w:lang w:val="en-US"/>
        </w:rPr>
        <w:t>w</w:t>
      </w:r>
      <w:r w:rsidR="006B3F07" w:rsidRPr="008960BF">
        <w:rPr>
          <w:sz w:val="24"/>
          <w:szCs w:val="24"/>
          <w:lang w:val="en-US"/>
        </w:rPr>
        <w:t>o</w:t>
      </w:r>
      <w:r w:rsidRPr="008960BF">
        <w:rPr>
          <w:sz w:val="24"/>
          <w:szCs w:val="24"/>
          <w:lang w:val="en-US"/>
        </w:rPr>
        <w:t>m</w:t>
      </w:r>
      <w:r w:rsidR="006B3F07" w:rsidRPr="008960BF">
        <w:rPr>
          <w:sz w:val="24"/>
          <w:szCs w:val="24"/>
          <w:lang w:val="en-US"/>
        </w:rPr>
        <w:t>?</w:t>
      </w:r>
      <w:r w:rsidRPr="008960BF">
        <w:rPr>
          <w:sz w:val="24"/>
          <w:szCs w:val="24"/>
          <w:lang w:val="en-US"/>
        </w:rPr>
        <w:t>n</w:t>
      </w:r>
      <w:proofErr w:type="gramEnd"/>
      <w:r w:rsidR="006B3F07" w:rsidRPr="008960BF">
        <w:rPr>
          <w:sz w:val="24"/>
          <w:szCs w:val="24"/>
          <w:lang w:val="en-US"/>
        </w:rPr>
        <w:t xml:space="preserve">, </w:t>
      </w:r>
    </w:p>
    <w:p w14:paraId="29AED8FC" w14:textId="722C428D" w:rsidR="006B3F07" w:rsidRPr="008960BF" w:rsidRDefault="001D0EDE" w:rsidP="0037243B">
      <w:pPr>
        <w:pStyle w:val="ListParagraph"/>
        <w:numPr>
          <w:ilvl w:val="0"/>
          <w:numId w:val="3"/>
        </w:numPr>
        <w:spacing w:line="240" w:lineRule="auto"/>
        <w:ind w:left="360"/>
        <w:rPr>
          <w:sz w:val="24"/>
          <w:szCs w:val="24"/>
          <w:lang w:val="en-US"/>
        </w:rPr>
      </w:pPr>
      <w:r w:rsidRPr="008960BF">
        <w:rPr>
          <w:sz w:val="24"/>
          <w:szCs w:val="24"/>
          <w:lang w:val="en-US"/>
        </w:rPr>
        <w:t>Use the "</w:t>
      </w:r>
      <w:r w:rsidRPr="008960BF">
        <w:rPr>
          <w:b/>
          <w:sz w:val="24"/>
          <w:szCs w:val="24"/>
          <w:lang w:val="en-US"/>
        </w:rPr>
        <w:t>AND</w:t>
      </w:r>
      <w:r w:rsidRPr="008960BF">
        <w:rPr>
          <w:sz w:val="24"/>
          <w:szCs w:val="24"/>
          <w:lang w:val="en-US"/>
        </w:rPr>
        <w:t>" or "</w:t>
      </w:r>
      <w:r w:rsidRPr="008960BF">
        <w:rPr>
          <w:b/>
          <w:sz w:val="24"/>
          <w:szCs w:val="24"/>
          <w:lang w:val="en-US"/>
        </w:rPr>
        <w:t>OR</w:t>
      </w:r>
      <w:r w:rsidRPr="008960BF">
        <w:rPr>
          <w:sz w:val="24"/>
          <w:szCs w:val="24"/>
          <w:lang w:val="en-US"/>
        </w:rPr>
        <w:t>" operators to specify multiple words in the search in any field or order. Use "</w:t>
      </w:r>
      <w:r w:rsidRPr="008960BF">
        <w:rPr>
          <w:b/>
          <w:sz w:val="24"/>
          <w:szCs w:val="24"/>
          <w:lang w:val="en-US"/>
        </w:rPr>
        <w:t>AND NOT</w:t>
      </w:r>
      <w:r w:rsidRPr="008960BF">
        <w:rPr>
          <w:sz w:val="24"/>
          <w:szCs w:val="24"/>
          <w:lang w:val="en-US"/>
        </w:rPr>
        <w:t xml:space="preserve">" to exclude words from the search. Example: stocks AND bonds Example: (Alaska OR Canada) AND (adventure AND NOT vacation) </w:t>
      </w:r>
    </w:p>
    <w:p w14:paraId="2BEA7717" w14:textId="6319C3BD" w:rsidR="006B3F07" w:rsidRPr="008960BF" w:rsidRDefault="001D0EDE" w:rsidP="0037243B">
      <w:pPr>
        <w:pStyle w:val="ListParagraph"/>
        <w:numPr>
          <w:ilvl w:val="0"/>
          <w:numId w:val="3"/>
        </w:numPr>
        <w:spacing w:line="240" w:lineRule="auto"/>
        <w:ind w:left="360"/>
        <w:rPr>
          <w:sz w:val="24"/>
          <w:szCs w:val="24"/>
          <w:lang w:val="en-US"/>
        </w:rPr>
      </w:pPr>
      <w:r w:rsidRPr="008960BF">
        <w:rPr>
          <w:sz w:val="24"/>
          <w:szCs w:val="24"/>
          <w:lang w:val="en-US"/>
        </w:rPr>
        <w:t xml:space="preserve">When the foreign language title you search for contains </w:t>
      </w:r>
      <w:proofErr w:type="spellStart"/>
      <w:r w:rsidRPr="008960BF">
        <w:rPr>
          <w:sz w:val="24"/>
          <w:szCs w:val="24"/>
          <w:lang w:val="en-US"/>
        </w:rPr>
        <w:t>latin</w:t>
      </w:r>
      <w:proofErr w:type="spellEnd"/>
      <w:r w:rsidRPr="008960BF">
        <w:rPr>
          <w:sz w:val="24"/>
          <w:szCs w:val="24"/>
          <w:lang w:val="en-US"/>
        </w:rPr>
        <w:t xml:space="preserve"> characters with </w:t>
      </w:r>
      <w:r w:rsidRPr="008960BF">
        <w:rPr>
          <w:b/>
          <w:sz w:val="24"/>
          <w:szCs w:val="24"/>
          <w:lang w:val="en-US"/>
        </w:rPr>
        <w:t>stress marks</w:t>
      </w:r>
      <w:r w:rsidRPr="008960BF">
        <w:rPr>
          <w:sz w:val="24"/>
          <w:szCs w:val="24"/>
          <w:lang w:val="en-US"/>
        </w:rPr>
        <w:t xml:space="preserve"> (German umlaut, French stress marks, etc.), prefer the </w:t>
      </w:r>
      <w:r w:rsidRPr="008960BF">
        <w:rPr>
          <w:b/>
          <w:sz w:val="24"/>
          <w:szCs w:val="24"/>
          <w:lang w:val="en-US"/>
        </w:rPr>
        <w:t>Advanced search</w:t>
      </w:r>
      <w:r w:rsidRPr="008960BF">
        <w:rPr>
          <w:sz w:val="24"/>
          <w:szCs w:val="24"/>
          <w:lang w:val="en-US"/>
        </w:rPr>
        <w:t xml:space="preserve"> and especially the </w:t>
      </w:r>
      <w:r w:rsidRPr="008960BF">
        <w:rPr>
          <w:b/>
          <w:sz w:val="24"/>
          <w:szCs w:val="24"/>
          <w:lang w:val="en-US"/>
        </w:rPr>
        <w:t>Title</w:t>
      </w:r>
      <w:r w:rsidRPr="008960BF">
        <w:rPr>
          <w:sz w:val="24"/>
          <w:szCs w:val="24"/>
          <w:lang w:val="en-US"/>
        </w:rPr>
        <w:t xml:space="preserve"> field, selecting words from the title that do not have such characters. </w:t>
      </w:r>
      <w:proofErr w:type="gramStart"/>
      <w:r w:rsidR="006B3F07" w:rsidRPr="008960BF">
        <w:rPr>
          <w:sz w:val="24"/>
          <w:szCs w:val="24"/>
          <w:lang w:val="en-US"/>
        </w:rPr>
        <w:t>Also</w:t>
      </w:r>
      <w:proofErr w:type="gramEnd"/>
      <w:r w:rsidR="006B3F07" w:rsidRPr="008960BF">
        <w:rPr>
          <w:sz w:val="24"/>
          <w:szCs w:val="24"/>
          <w:lang w:val="en-US"/>
        </w:rPr>
        <w:t xml:space="preserve"> you can replace the accentuated character with the question mark</w:t>
      </w:r>
      <w:r w:rsidR="00584605" w:rsidRPr="008960BF">
        <w:rPr>
          <w:sz w:val="24"/>
          <w:szCs w:val="24"/>
          <w:lang w:val="en-US"/>
        </w:rPr>
        <w:t>.</w:t>
      </w:r>
    </w:p>
    <w:p w14:paraId="4566D7D5" w14:textId="613B0B1B" w:rsidR="00584605" w:rsidRPr="008960BF" w:rsidRDefault="001D0EDE" w:rsidP="0037243B">
      <w:pPr>
        <w:pStyle w:val="ListParagraph"/>
        <w:numPr>
          <w:ilvl w:val="0"/>
          <w:numId w:val="3"/>
        </w:numPr>
        <w:spacing w:line="240" w:lineRule="auto"/>
        <w:ind w:left="360"/>
        <w:rPr>
          <w:sz w:val="24"/>
          <w:szCs w:val="24"/>
          <w:lang w:val="en-US"/>
        </w:rPr>
      </w:pPr>
      <w:r w:rsidRPr="008960BF">
        <w:rPr>
          <w:sz w:val="24"/>
          <w:szCs w:val="24"/>
          <w:lang w:val="en-US"/>
        </w:rPr>
        <w:t xml:space="preserve">If the online catalogue remains inactive for some time, the MITOS: </w:t>
      </w:r>
      <w:proofErr w:type="spellStart"/>
      <w:r w:rsidRPr="008960BF">
        <w:rPr>
          <w:sz w:val="24"/>
          <w:szCs w:val="24"/>
          <w:lang w:val="en-US"/>
        </w:rPr>
        <w:t>ILSaS</w:t>
      </w:r>
      <w:proofErr w:type="spellEnd"/>
      <w:r w:rsidRPr="008960BF">
        <w:rPr>
          <w:sz w:val="24"/>
          <w:szCs w:val="24"/>
          <w:lang w:val="en-US"/>
        </w:rPr>
        <w:t xml:space="preserve"> Catalogue will automatically appear, part of which is the LIC catalogue. You will notice this, when the phrase </w:t>
      </w:r>
      <w:r w:rsidRPr="008960BF">
        <w:rPr>
          <w:b/>
          <w:sz w:val="24"/>
          <w:szCs w:val="24"/>
          <w:lang w:val="en-US"/>
        </w:rPr>
        <w:t>Search all collections</w:t>
      </w:r>
      <w:r w:rsidRPr="008960BF">
        <w:rPr>
          <w:sz w:val="24"/>
          <w:szCs w:val="24"/>
          <w:lang w:val="en-US"/>
        </w:rPr>
        <w:t xml:space="preserve"> appears in the </w:t>
      </w:r>
      <w:r w:rsidRPr="008960BF">
        <w:rPr>
          <w:b/>
          <w:sz w:val="24"/>
          <w:szCs w:val="24"/>
          <w:lang w:val="en-US"/>
        </w:rPr>
        <w:t>Library (required)</w:t>
      </w:r>
      <w:r w:rsidRPr="008960BF">
        <w:rPr>
          <w:sz w:val="24"/>
          <w:szCs w:val="24"/>
          <w:lang w:val="en-US"/>
        </w:rPr>
        <w:t xml:space="preserve"> field. </w:t>
      </w:r>
    </w:p>
    <w:p w14:paraId="2EADDD28" w14:textId="07587727" w:rsidR="00EB435B" w:rsidRPr="008960BF" w:rsidRDefault="001D0EDE" w:rsidP="0037243B">
      <w:pPr>
        <w:pStyle w:val="ListParagraph"/>
        <w:numPr>
          <w:ilvl w:val="0"/>
          <w:numId w:val="3"/>
        </w:numPr>
        <w:spacing w:line="240" w:lineRule="auto"/>
        <w:ind w:left="360"/>
        <w:rPr>
          <w:sz w:val="24"/>
          <w:szCs w:val="24"/>
          <w:lang w:val="en-US"/>
        </w:rPr>
      </w:pPr>
      <w:r w:rsidRPr="008960BF">
        <w:rPr>
          <w:sz w:val="24"/>
          <w:szCs w:val="24"/>
          <w:lang w:val="en-US"/>
        </w:rPr>
        <w:t xml:space="preserve">To search for journal titles, please visit the Collections section, the Journals category and click the Overview list of printed journals subscribed by NKUA. </w:t>
      </w:r>
      <w:r w:rsidR="00584605" w:rsidRPr="008960BF">
        <w:rPr>
          <w:sz w:val="24"/>
          <w:szCs w:val="24"/>
          <w:lang w:val="en-US"/>
        </w:rPr>
        <w:t xml:space="preserve">You can also use the </w:t>
      </w:r>
      <w:r w:rsidRPr="008960BF">
        <w:rPr>
          <w:sz w:val="24"/>
          <w:szCs w:val="24"/>
          <w:lang w:val="en-US"/>
        </w:rPr>
        <w:t>Journal search] option in the OPAC catalogue.</w:t>
      </w:r>
    </w:p>
    <w:p w14:paraId="74438866" w14:textId="5D731C47" w:rsidR="00280871" w:rsidRPr="008960BF" w:rsidRDefault="004619FF" w:rsidP="0037243B">
      <w:pPr>
        <w:pStyle w:val="ListParagraph"/>
        <w:numPr>
          <w:ilvl w:val="0"/>
          <w:numId w:val="3"/>
        </w:numPr>
        <w:spacing w:line="240" w:lineRule="auto"/>
        <w:ind w:left="360"/>
        <w:rPr>
          <w:sz w:val="24"/>
          <w:szCs w:val="24"/>
          <w:lang w:val="en-US"/>
        </w:rPr>
      </w:pPr>
      <w:r w:rsidRPr="008960BF">
        <w:rPr>
          <w:sz w:val="24"/>
          <w:szCs w:val="24"/>
          <w:lang w:val="en-US"/>
        </w:rPr>
        <w:t>Most j</w:t>
      </w:r>
      <w:r w:rsidR="00280871" w:rsidRPr="008960BF">
        <w:rPr>
          <w:sz w:val="24"/>
          <w:szCs w:val="24"/>
          <w:lang w:val="en-US"/>
        </w:rPr>
        <w:t xml:space="preserve">ournal articles or court </w:t>
      </w:r>
      <w:proofErr w:type="gramStart"/>
      <w:r w:rsidR="00280871" w:rsidRPr="008960BF">
        <w:rPr>
          <w:sz w:val="24"/>
          <w:szCs w:val="24"/>
          <w:lang w:val="en-US"/>
        </w:rPr>
        <w:t xml:space="preserve">decisions </w:t>
      </w:r>
      <w:r w:rsidRPr="008960BF">
        <w:rPr>
          <w:sz w:val="24"/>
          <w:szCs w:val="24"/>
          <w:lang w:val="en-US"/>
        </w:rPr>
        <w:t xml:space="preserve"> are</w:t>
      </w:r>
      <w:proofErr w:type="gramEnd"/>
      <w:r w:rsidRPr="008960BF">
        <w:rPr>
          <w:sz w:val="24"/>
          <w:szCs w:val="24"/>
          <w:lang w:val="en-US"/>
        </w:rPr>
        <w:t xml:space="preserve"> also</w:t>
      </w:r>
      <w:r w:rsidR="00280871" w:rsidRPr="008960BF">
        <w:rPr>
          <w:sz w:val="24"/>
          <w:szCs w:val="24"/>
          <w:lang w:val="en-US"/>
        </w:rPr>
        <w:t xml:space="preserve"> available online via </w:t>
      </w:r>
      <w:r w:rsidR="00280871" w:rsidRPr="008960BF">
        <w:rPr>
          <w:sz w:val="24"/>
          <w:szCs w:val="24"/>
          <w:lang w:val="en-US"/>
        </w:rPr>
        <w:t>legal databases</w:t>
      </w:r>
      <w:r w:rsidRPr="008960BF">
        <w:rPr>
          <w:sz w:val="24"/>
          <w:szCs w:val="24"/>
          <w:lang w:val="en-US"/>
        </w:rPr>
        <w:t xml:space="preserve"> (</w:t>
      </w:r>
      <w:r w:rsidRPr="008960BF">
        <w:rPr>
          <w:sz w:val="24"/>
          <w:szCs w:val="24"/>
        </w:rPr>
        <w:t>Βάσεις</w:t>
      </w:r>
      <w:r w:rsidRPr="008960BF">
        <w:rPr>
          <w:sz w:val="24"/>
          <w:szCs w:val="24"/>
          <w:lang w:val="en-US"/>
        </w:rPr>
        <w:t xml:space="preserve"> </w:t>
      </w:r>
      <w:r w:rsidRPr="008960BF">
        <w:rPr>
          <w:sz w:val="24"/>
          <w:szCs w:val="24"/>
        </w:rPr>
        <w:t>Δεδομένων</w:t>
      </w:r>
      <w:r w:rsidRPr="008960BF">
        <w:rPr>
          <w:sz w:val="24"/>
          <w:szCs w:val="24"/>
          <w:lang w:val="en-US"/>
        </w:rPr>
        <w:t>).</w:t>
      </w:r>
      <w:r w:rsidR="00280871" w:rsidRPr="008960BF">
        <w:rPr>
          <w:sz w:val="24"/>
          <w:szCs w:val="24"/>
          <w:lang w:val="en-US"/>
        </w:rPr>
        <w:t xml:space="preserve"> </w:t>
      </w:r>
    </w:p>
    <w:sectPr w:rsidR="00280871" w:rsidRPr="008960BF" w:rsidSect="0037243B">
      <w:type w:val="continuous"/>
      <w:pgSz w:w="16838" w:h="11906" w:orient="landscape"/>
      <w:pgMar w:top="1800" w:right="1274" w:bottom="709"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63DE"/>
    <w:multiLevelType w:val="hybridMultilevel"/>
    <w:tmpl w:val="07DAB8C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421719D"/>
    <w:multiLevelType w:val="hybridMultilevel"/>
    <w:tmpl w:val="D110D20C"/>
    <w:lvl w:ilvl="0" w:tplc="A4CEF8B4">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AD55B8"/>
    <w:multiLevelType w:val="hybridMultilevel"/>
    <w:tmpl w:val="00C0187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E211A5A"/>
    <w:multiLevelType w:val="hybridMultilevel"/>
    <w:tmpl w:val="BF1875B8"/>
    <w:lvl w:ilvl="0" w:tplc="A4CEF8B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0A804A6"/>
    <w:multiLevelType w:val="hybridMultilevel"/>
    <w:tmpl w:val="143A66E2"/>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6C9C5DCF"/>
    <w:multiLevelType w:val="hybridMultilevel"/>
    <w:tmpl w:val="28F0EC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7FA36E64"/>
    <w:multiLevelType w:val="hybridMultilevel"/>
    <w:tmpl w:val="6B949C54"/>
    <w:lvl w:ilvl="0" w:tplc="A4CEF8B4">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5E"/>
    <w:rsid w:val="0009215E"/>
    <w:rsid w:val="001D0EDE"/>
    <w:rsid w:val="00254D8E"/>
    <w:rsid w:val="00280871"/>
    <w:rsid w:val="0037243B"/>
    <w:rsid w:val="004619FF"/>
    <w:rsid w:val="00584605"/>
    <w:rsid w:val="005D28F5"/>
    <w:rsid w:val="006B3F07"/>
    <w:rsid w:val="007A5F55"/>
    <w:rsid w:val="007D2ED1"/>
    <w:rsid w:val="008960BF"/>
    <w:rsid w:val="00B56E99"/>
    <w:rsid w:val="00D558A0"/>
    <w:rsid w:val="00D60197"/>
    <w:rsid w:val="00D76FDE"/>
    <w:rsid w:val="00DF3ABA"/>
    <w:rsid w:val="00EB43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1F07"/>
  <w15:chartTrackingRefBased/>
  <w15:docId w15:val="{32D0F126-9DEB-43DB-BFEB-735B010D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0871"/>
    <w:rPr>
      <w:color w:val="0563C1" w:themeColor="hyperlink"/>
      <w:u w:val="single"/>
    </w:rPr>
  </w:style>
  <w:style w:type="paragraph" w:styleId="NormalWeb">
    <w:name w:val="Normal (Web)"/>
    <w:basedOn w:val="Normal"/>
    <w:uiPriority w:val="99"/>
    <w:unhideWhenUsed/>
    <w:rsid w:val="0028087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372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7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cp:lastPrinted>2021-10-21T10:47:00Z</cp:lastPrinted>
  <dcterms:created xsi:type="dcterms:W3CDTF">2021-10-21T11:53:00Z</dcterms:created>
  <dcterms:modified xsi:type="dcterms:W3CDTF">2021-10-21T11:53:00Z</dcterms:modified>
</cp:coreProperties>
</file>